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FE2F3"/>
  <w:body>
    <w:p w14:paraId="05768C3A" w14:textId="77777777" w:rsidR="000655CE" w:rsidRDefault="000655CE"/>
    <w:tbl>
      <w:tblPr>
        <w:tblStyle w:val="a"/>
        <w:tblW w:w="10530" w:type="dxa"/>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95"/>
        <w:gridCol w:w="5235"/>
      </w:tblGrid>
      <w:tr w:rsidR="000655CE" w14:paraId="438A238A" w14:textId="77777777">
        <w:trPr>
          <w:trHeight w:val="420"/>
        </w:trPr>
        <w:tc>
          <w:tcPr>
            <w:tcW w:w="10530" w:type="dxa"/>
            <w:gridSpan w:val="2"/>
            <w:shd w:val="clear" w:color="auto" w:fill="CFE2F3"/>
            <w:tcMar>
              <w:top w:w="100" w:type="dxa"/>
              <w:left w:w="100" w:type="dxa"/>
              <w:bottom w:w="100" w:type="dxa"/>
              <w:right w:w="100" w:type="dxa"/>
            </w:tcMar>
          </w:tcPr>
          <w:p w14:paraId="2FEE51DB" w14:textId="77777777" w:rsidR="000655CE" w:rsidRDefault="00063F51">
            <w:pPr>
              <w:widowControl w:val="0"/>
              <w:pBdr>
                <w:top w:val="nil"/>
                <w:left w:val="nil"/>
                <w:bottom w:val="nil"/>
                <w:right w:val="nil"/>
                <w:between w:val="nil"/>
              </w:pBdr>
              <w:spacing w:line="240" w:lineRule="auto"/>
              <w:rPr>
                <w:b/>
              </w:rPr>
            </w:pPr>
            <w:r>
              <w:rPr>
                <w:b/>
                <w:u w:val="single"/>
              </w:rPr>
              <w:t>Background</w:t>
            </w:r>
            <w:r>
              <w:rPr>
                <w:b/>
              </w:rPr>
              <w:t>:</w:t>
            </w:r>
          </w:p>
          <w:p w14:paraId="64C70EA8" w14:textId="51EE2618" w:rsidR="000655CE" w:rsidRDefault="00063F51">
            <w:pPr>
              <w:widowControl w:val="0"/>
              <w:pBdr>
                <w:top w:val="nil"/>
                <w:left w:val="nil"/>
                <w:bottom w:val="nil"/>
                <w:right w:val="nil"/>
                <w:between w:val="nil"/>
              </w:pBdr>
              <w:spacing w:line="240" w:lineRule="auto"/>
            </w:pPr>
            <w:r>
              <w:t xml:space="preserve">Reseda Charter High School, Middle School, and Magnets </w:t>
            </w:r>
            <w:r w:rsidR="00FD06A3">
              <w:t xml:space="preserve">serves students in </w:t>
            </w:r>
            <w:r>
              <w:t xml:space="preserve">6th-12th </w:t>
            </w:r>
            <w:r w:rsidR="00FD06A3">
              <w:t xml:space="preserve">grades and is part of </w:t>
            </w:r>
            <w:r>
              <w:t xml:space="preserve">the Los Angeles Unified School District. Sparked by the interest of </w:t>
            </w:r>
            <w:r w:rsidR="00FD06A3">
              <w:t>school leaders</w:t>
            </w:r>
            <w:r>
              <w:t xml:space="preserve"> to shift the culture of the school, R</w:t>
            </w:r>
            <w:r w:rsidR="00FD06A3">
              <w:t>eseda</w:t>
            </w:r>
            <w:r>
              <w:t xml:space="preserve"> has been intentionally embedding and implementing the work of the Quaglia Institute since Summer 2017. </w:t>
            </w:r>
            <w:r w:rsidR="00FD06A3">
              <w:t>A</w:t>
            </w:r>
            <w:r>
              <w:t>n Aspirations Team composed of teachers, coordinators, and administrators</w:t>
            </w:r>
            <w:r w:rsidR="00FD06A3">
              <w:t xml:space="preserve"> </w:t>
            </w:r>
            <w:r>
              <w:t xml:space="preserve">receives training from the Quaglia Institute and then </w:t>
            </w:r>
            <w:r w:rsidR="00FD06A3">
              <w:t xml:space="preserve">leads this work at Reseda; </w:t>
            </w:r>
            <w:r>
              <w:t>facilitat</w:t>
            </w:r>
            <w:r w:rsidR="00FD06A3">
              <w:t>ing</w:t>
            </w:r>
            <w:r>
              <w:t xml:space="preserve"> professional development</w:t>
            </w:r>
            <w:r w:rsidR="00FD06A3">
              <w:t xml:space="preserve"> for the full faculty</w:t>
            </w:r>
            <w:r>
              <w:t xml:space="preserve"> and implements </w:t>
            </w:r>
            <w:r w:rsidR="00FD06A3">
              <w:t xml:space="preserve">various </w:t>
            </w:r>
            <w:r>
              <w:t>systems of change</w:t>
            </w:r>
            <w:r w:rsidR="00FD06A3">
              <w:t xml:space="preserve"> to amplify Student Voice across the campus</w:t>
            </w:r>
            <w:r>
              <w:t xml:space="preserve">. In 2018, Reseda Charter was recognized as a Quaglia School of Action. </w:t>
            </w:r>
          </w:p>
        </w:tc>
      </w:tr>
      <w:tr w:rsidR="000655CE" w14:paraId="6C649F87" w14:textId="77777777">
        <w:tc>
          <w:tcPr>
            <w:tcW w:w="5295" w:type="dxa"/>
            <w:shd w:val="clear" w:color="auto" w:fill="CFE2F3"/>
            <w:tcMar>
              <w:top w:w="100" w:type="dxa"/>
              <w:left w:w="100" w:type="dxa"/>
              <w:bottom w:w="100" w:type="dxa"/>
              <w:right w:w="100" w:type="dxa"/>
            </w:tcMar>
          </w:tcPr>
          <w:p w14:paraId="25823D2D" w14:textId="77777777" w:rsidR="000655CE" w:rsidRDefault="00063F51">
            <w:pPr>
              <w:widowControl w:val="0"/>
              <w:pBdr>
                <w:top w:val="nil"/>
                <w:left w:val="nil"/>
                <w:bottom w:val="nil"/>
                <w:right w:val="nil"/>
                <w:between w:val="nil"/>
              </w:pBdr>
              <w:spacing w:line="240" w:lineRule="auto"/>
              <w:rPr>
                <w:b/>
              </w:rPr>
            </w:pPr>
            <w:r>
              <w:rPr>
                <w:b/>
                <w:u w:val="single"/>
              </w:rPr>
              <w:t xml:space="preserve">Analysis: </w:t>
            </w:r>
          </w:p>
          <w:p w14:paraId="1071AB3C" w14:textId="7EC28BDE" w:rsidR="000655CE" w:rsidRDefault="00063F51">
            <w:pPr>
              <w:widowControl w:val="0"/>
              <w:pBdr>
                <w:top w:val="nil"/>
                <w:left w:val="nil"/>
                <w:bottom w:val="nil"/>
                <w:right w:val="nil"/>
                <w:between w:val="nil"/>
              </w:pBdr>
              <w:spacing w:line="240" w:lineRule="auto"/>
            </w:pPr>
            <w:r>
              <w:t>Our work</w:t>
            </w:r>
            <w:r w:rsidR="00FD06A3">
              <w:t xml:space="preserve"> has organically and intentionally</w:t>
            </w:r>
            <w:r>
              <w:t xml:space="preserve"> blossomed in the following ways</w:t>
            </w:r>
            <w:r w:rsidR="00FD06A3">
              <w:t xml:space="preserve"> over time</w:t>
            </w:r>
            <w:r>
              <w:t>:</w:t>
            </w:r>
          </w:p>
          <w:p w14:paraId="73C2E600" w14:textId="77777777" w:rsidR="000655CE" w:rsidRDefault="000655CE">
            <w:pPr>
              <w:widowControl w:val="0"/>
              <w:pBdr>
                <w:top w:val="nil"/>
                <w:left w:val="nil"/>
                <w:bottom w:val="nil"/>
                <w:right w:val="nil"/>
                <w:between w:val="nil"/>
              </w:pBdr>
              <w:spacing w:line="240" w:lineRule="auto"/>
            </w:pPr>
          </w:p>
          <w:p w14:paraId="16FE799A" w14:textId="77777777" w:rsidR="000655CE" w:rsidRDefault="003355E5">
            <w:pPr>
              <w:widowControl w:val="0"/>
              <w:numPr>
                <w:ilvl w:val="0"/>
                <w:numId w:val="1"/>
              </w:numPr>
              <w:pBdr>
                <w:top w:val="nil"/>
                <w:left w:val="nil"/>
                <w:bottom w:val="nil"/>
                <w:right w:val="nil"/>
                <w:between w:val="nil"/>
              </w:pBdr>
              <w:spacing w:line="240" w:lineRule="auto"/>
            </w:pPr>
            <w:hyperlink r:id="rId7">
              <w:r w:rsidR="00063F51">
                <w:rPr>
                  <w:color w:val="1155CC"/>
                  <w:u w:val="single"/>
                </w:rPr>
                <w:t>Monthly Advisory Challenges</w:t>
              </w:r>
            </w:hyperlink>
            <w:r w:rsidR="00063F51">
              <w:t xml:space="preserve"> aligned with the 8 Conditions</w:t>
            </w:r>
          </w:p>
          <w:p w14:paraId="3B8BB621" w14:textId="77777777" w:rsidR="000655CE" w:rsidRDefault="00063F51" w:rsidP="00992526">
            <w:pPr>
              <w:widowControl w:val="0"/>
              <w:numPr>
                <w:ilvl w:val="1"/>
                <w:numId w:val="2"/>
              </w:numPr>
              <w:pBdr>
                <w:top w:val="nil"/>
                <w:left w:val="nil"/>
                <w:bottom w:val="nil"/>
                <w:right w:val="nil"/>
                <w:between w:val="nil"/>
              </w:pBdr>
              <w:spacing w:line="240" w:lineRule="auto"/>
            </w:pPr>
            <w:r>
              <w:t>November -</w:t>
            </w:r>
            <w:r>
              <w:rPr>
                <w:sz w:val="16"/>
                <w:szCs w:val="16"/>
              </w:rPr>
              <w:t>Belonging</w:t>
            </w:r>
          </w:p>
          <w:p w14:paraId="79D6D7C4" w14:textId="77777777" w:rsidR="000655CE" w:rsidRDefault="00063F51" w:rsidP="00992526">
            <w:pPr>
              <w:widowControl w:val="0"/>
              <w:numPr>
                <w:ilvl w:val="1"/>
                <w:numId w:val="2"/>
              </w:numPr>
              <w:pBdr>
                <w:top w:val="nil"/>
                <w:left w:val="nil"/>
                <w:bottom w:val="nil"/>
                <w:right w:val="nil"/>
                <w:between w:val="nil"/>
              </w:pBdr>
              <w:spacing w:line="240" w:lineRule="auto"/>
            </w:pPr>
            <w:r>
              <w:t xml:space="preserve">December - </w:t>
            </w:r>
            <w:r>
              <w:rPr>
                <w:sz w:val="16"/>
                <w:szCs w:val="16"/>
              </w:rPr>
              <w:t>Heroes</w:t>
            </w:r>
          </w:p>
          <w:p w14:paraId="42207ADB" w14:textId="77777777" w:rsidR="000655CE" w:rsidRDefault="00063F51" w:rsidP="00992526">
            <w:pPr>
              <w:widowControl w:val="0"/>
              <w:numPr>
                <w:ilvl w:val="1"/>
                <w:numId w:val="2"/>
              </w:numPr>
              <w:pBdr>
                <w:top w:val="nil"/>
                <w:left w:val="nil"/>
                <w:bottom w:val="nil"/>
                <w:right w:val="nil"/>
                <w:between w:val="nil"/>
              </w:pBdr>
              <w:spacing w:line="240" w:lineRule="auto"/>
            </w:pPr>
            <w:r>
              <w:t xml:space="preserve">January - </w:t>
            </w:r>
            <w:r>
              <w:rPr>
                <w:sz w:val="16"/>
                <w:szCs w:val="16"/>
              </w:rPr>
              <w:t>Sense of Accomplishment</w:t>
            </w:r>
          </w:p>
          <w:p w14:paraId="7315F8C0" w14:textId="77777777" w:rsidR="000655CE" w:rsidRDefault="00063F51" w:rsidP="00992526">
            <w:pPr>
              <w:widowControl w:val="0"/>
              <w:numPr>
                <w:ilvl w:val="1"/>
                <w:numId w:val="2"/>
              </w:numPr>
              <w:pBdr>
                <w:top w:val="nil"/>
                <w:left w:val="nil"/>
                <w:bottom w:val="nil"/>
                <w:right w:val="nil"/>
                <w:between w:val="nil"/>
              </w:pBdr>
              <w:spacing w:line="240" w:lineRule="auto"/>
            </w:pPr>
            <w:r>
              <w:t xml:space="preserve">February - </w:t>
            </w:r>
            <w:r>
              <w:rPr>
                <w:sz w:val="16"/>
                <w:szCs w:val="16"/>
              </w:rPr>
              <w:t>Curiosity &amp; Creativity</w:t>
            </w:r>
          </w:p>
          <w:p w14:paraId="2CF4CBBF" w14:textId="77777777" w:rsidR="000655CE" w:rsidRDefault="00063F51" w:rsidP="00992526">
            <w:pPr>
              <w:widowControl w:val="0"/>
              <w:numPr>
                <w:ilvl w:val="1"/>
                <w:numId w:val="2"/>
              </w:numPr>
              <w:pBdr>
                <w:top w:val="nil"/>
                <w:left w:val="nil"/>
                <w:bottom w:val="nil"/>
                <w:right w:val="nil"/>
                <w:between w:val="nil"/>
              </w:pBdr>
              <w:spacing w:line="240" w:lineRule="auto"/>
            </w:pPr>
            <w:r>
              <w:t xml:space="preserve">March - </w:t>
            </w:r>
            <w:r>
              <w:rPr>
                <w:sz w:val="16"/>
                <w:szCs w:val="16"/>
              </w:rPr>
              <w:t>Fun &amp; Excitement</w:t>
            </w:r>
          </w:p>
          <w:p w14:paraId="46392ABD" w14:textId="77777777" w:rsidR="000655CE" w:rsidRDefault="00063F51" w:rsidP="00992526">
            <w:pPr>
              <w:widowControl w:val="0"/>
              <w:numPr>
                <w:ilvl w:val="1"/>
                <w:numId w:val="2"/>
              </w:numPr>
              <w:pBdr>
                <w:top w:val="nil"/>
                <w:left w:val="nil"/>
                <w:bottom w:val="nil"/>
                <w:right w:val="nil"/>
                <w:between w:val="nil"/>
              </w:pBdr>
              <w:spacing w:line="240" w:lineRule="auto"/>
            </w:pPr>
            <w:r>
              <w:t xml:space="preserve">April - </w:t>
            </w:r>
            <w:r>
              <w:rPr>
                <w:sz w:val="16"/>
                <w:szCs w:val="16"/>
              </w:rPr>
              <w:t>Spirit of Adventure</w:t>
            </w:r>
          </w:p>
          <w:p w14:paraId="1A297206" w14:textId="77777777" w:rsidR="000655CE" w:rsidRDefault="00063F51" w:rsidP="00992526">
            <w:pPr>
              <w:widowControl w:val="0"/>
              <w:numPr>
                <w:ilvl w:val="1"/>
                <w:numId w:val="2"/>
              </w:numPr>
              <w:pBdr>
                <w:top w:val="nil"/>
                <w:left w:val="nil"/>
                <w:bottom w:val="nil"/>
                <w:right w:val="nil"/>
                <w:between w:val="nil"/>
              </w:pBdr>
              <w:spacing w:line="240" w:lineRule="auto"/>
            </w:pPr>
            <w:r>
              <w:t xml:space="preserve">May - </w:t>
            </w:r>
            <w:r>
              <w:rPr>
                <w:sz w:val="16"/>
                <w:szCs w:val="16"/>
              </w:rPr>
              <w:t>Leadership &amp; Responsibility</w:t>
            </w:r>
          </w:p>
          <w:p w14:paraId="43081018" w14:textId="77777777" w:rsidR="000655CE" w:rsidRDefault="00063F51" w:rsidP="00992526">
            <w:pPr>
              <w:widowControl w:val="0"/>
              <w:numPr>
                <w:ilvl w:val="1"/>
                <w:numId w:val="2"/>
              </w:numPr>
              <w:pBdr>
                <w:top w:val="nil"/>
                <w:left w:val="nil"/>
                <w:bottom w:val="nil"/>
                <w:right w:val="nil"/>
                <w:between w:val="nil"/>
              </w:pBdr>
              <w:spacing w:line="240" w:lineRule="auto"/>
            </w:pPr>
            <w:r>
              <w:t xml:space="preserve">June </w:t>
            </w:r>
            <w:r>
              <w:rPr>
                <w:sz w:val="16"/>
                <w:szCs w:val="16"/>
              </w:rPr>
              <w:t xml:space="preserve">- Confidence to </w:t>
            </w:r>
            <w:proofErr w:type="gramStart"/>
            <w:r>
              <w:rPr>
                <w:sz w:val="16"/>
                <w:szCs w:val="16"/>
              </w:rPr>
              <w:t>Take Action</w:t>
            </w:r>
            <w:proofErr w:type="gramEnd"/>
          </w:p>
          <w:p w14:paraId="275E403D" w14:textId="77777777" w:rsidR="000655CE" w:rsidRDefault="003355E5">
            <w:pPr>
              <w:widowControl w:val="0"/>
              <w:numPr>
                <w:ilvl w:val="0"/>
                <w:numId w:val="1"/>
              </w:numPr>
              <w:pBdr>
                <w:top w:val="nil"/>
                <w:left w:val="nil"/>
                <w:bottom w:val="nil"/>
                <w:right w:val="nil"/>
                <w:between w:val="nil"/>
              </w:pBdr>
              <w:spacing w:line="240" w:lineRule="auto"/>
            </w:pPr>
            <w:hyperlink r:id="rId8">
              <w:r w:rsidR="00063F51">
                <w:rPr>
                  <w:color w:val="1155CC"/>
                  <w:u w:val="single"/>
                </w:rPr>
                <w:t>Principal’s Advisory and Aspirations Council</w:t>
              </w:r>
            </w:hyperlink>
            <w:r w:rsidR="00063F51">
              <w:t xml:space="preserve"> (PAC)</w:t>
            </w:r>
          </w:p>
          <w:p w14:paraId="65D31DA1" w14:textId="77777777" w:rsidR="000655CE" w:rsidRDefault="003355E5">
            <w:pPr>
              <w:widowControl w:val="0"/>
              <w:numPr>
                <w:ilvl w:val="0"/>
                <w:numId w:val="1"/>
              </w:numPr>
              <w:pBdr>
                <w:top w:val="nil"/>
                <w:left w:val="nil"/>
                <w:bottom w:val="nil"/>
                <w:right w:val="nil"/>
                <w:between w:val="nil"/>
              </w:pBdr>
              <w:spacing w:line="240" w:lineRule="auto"/>
            </w:pPr>
            <w:hyperlink r:id="rId9">
              <w:r w:rsidR="00063F51">
                <w:rPr>
                  <w:color w:val="1155CC"/>
                  <w:u w:val="single"/>
                </w:rPr>
                <w:t>Advisory Ambassadors</w:t>
              </w:r>
            </w:hyperlink>
            <w:r w:rsidR="00063F51">
              <w:t xml:space="preserve"> Extension to the PAC (</w:t>
            </w:r>
            <w:hyperlink r:id="rId10">
              <w:r w:rsidR="00063F51">
                <w:rPr>
                  <w:color w:val="1155CC"/>
                  <w:u w:val="single"/>
                </w:rPr>
                <w:t>Intro Meeting</w:t>
              </w:r>
            </w:hyperlink>
            <w:r w:rsidR="00063F51">
              <w:t>)</w:t>
            </w:r>
          </w:p>
          <w:p w14:paraId="6F248F8A" w14:textId="77777777" w:rsidR="000655CE" w:rsidRDefault="003355E5">
            <w:pPr>
              <w:widowControl w:val="0"/>
              <w:numPr>
                <w:ilvl w:val="0"/>
                <w:numId w:val="1"/>
              </w:numPr>
              <w:pBdr>
                <w:top w:val="nil"/>
                <w:left w:val="nil"/>
                <w:bottom w:val="nil"/>
                <w:right w:val="nil"/>
                <w:between w:val="nil"/>
              </w:pBdr>
              <w:spacing w:line="240" w:lineRule="auto"/>
            </w:pPr>
            <w:hyperlink r:id="rId11">
              <w:r w:rsidR="00063F51">
                <w:rPr>
                  <w:color w:val="1155CC"/>
                  <w:u w:val="single"/>
                </w:rPr>
                <w:t>Student Voice and Aspirations Program</w:t>
              </w:r>
            </w:hyperlink>
            <w:r w:rsidR="00063F51">
              <w:t xml:space="preserve"> (SAAP)</w:t>
            </w:r>
          </w:p>
          <w:p w14:paraId="68A38A1B" w14:textId="77777777" w:rsidR="000655CE" w:rsidRDefault="003355E5">
            <w:pPr>
              <w:widowControl w:val="0"/>
              <w:numPr>
                <w:ilvl w:val="0"/>
                <w:numId w:val="1"/>
              </w:numPr>
              <w:pBdr>
                <w:top w:val="nil"/>
                <w:left w:val="nil"/>
                <w:bottom w:val="nil"/>
                <w:right w:val="nil"/>
                <w:between w:val="nil"/>
              </w:pBdr>
              <w:spacing w:line="240" w:lineRule="auto"/>
            </w:pPr>
            <w:hyperlink r:id="rId12">
              <w:r w:rsidR="00063F51">
                <w:rPr>
                  <w:color w:val="1155CC"/>
                  <w:u w:val="single"/>
                </w:rPr>
                <w:t>Staff Professional Development</w:t>
              </w:r>
            </w:hyperlink>
          </w:p>
          <w:p w14:paraId="64F61A14" w14:textId="77777777" w:rsidR="000655CE" w:rsidRDefault="00063F51">
            <w:pPr>
              <w:widowControl w:val="0"/>
              <w:numPr>
                <w:ilvl w:val="0"/>
                <w:numId w:val="1"/>
              </w:numPr>
              <w:pBdr>
                <w:top w:val="nil"/>
                <w:left w:val="nil"/>
                <w:bottom w:val="nil"/>
                <w:right w:val="nil"/>
                <w:between w:val="nil"/>
              </w:pBdr>
              <w:spacing w:line="240" w:lineRule="auto"/>
            </w:pPr>
            <w:r>
              <w:t xml:space="preserve">New Teacher Student Voice and Aspirations </w:t>
            </w:r>
            <w:hyperlink r:id="rId13">
              <w:r>
                <w:rPr>
                  <w:color w:val="1155CC"/>
                  <w:u w:val="single"/>
                </w:rPr>
                <w:t>Professional Development</w:t>
              </w:r>
            </w:hyperlink>
          </w:p>
          <w:p w14:paraId="50535D29" w14:textId="77777777" w:rsidR="000655CE" w:rsidRDefault="00063F51">
            <w:pPr>
              <w:widowControl w:val="0"/>
              <w:numPr>
                <w:ilvl w:val="0"/>
                <w:numId w:val="1"/>
              </w:numPr>
              <w:pBdr>
                <w:top w:val="nil"/>
                <w:left w:val="nil"/>
                <w:bottom w:val="nil"/>
                <w:right w:val="nil"/>
                <w:between w:val="nil"/>
              </w:pBdr>
              <w:spacing w:line="240" w:lineRule="auto"/>
            </w:pPr>
            <w:r>
              <w:t>Student Voice Targeted Lessons in the Middle School</w:t>
            </w:r>
          </w:p>
          <w:p w14:paraId="2929DD51" w14:textId="77777777" w:rsidR="000655CE" w:rsidRDefault="00063F51">
            <w:pPr>
              <w:widowControl w:val="0"/>
              <w:pBdr>
                <w:top w:val="nil"/>
                <w:left w:val="nil"/>
                <w:bottom w:val="nil"/>
                <w:right w:val="nil"/>
                <w:between w:val="nil"/>
              </w:pBdr>
              <w:spacing w:line="240" w:lineRule="auto"/>
            </w:pPr>
            <w:r>
              <w:rPr>
                <w:noProof/>
              </w:rPr>
              <w:drawing>
                <wp:anchor distT="114300" distB="114300" distL="114300" distR="114300" simplePos="0" relativeHeight="251658240" behindDoc="0" locked="0" layoutInCell="1" hidden="0" allowOverlap="1" wp14:anchorId="53BF20A3" wp14:editId="6653E255">
                  <wp:simplePos x="0" y="0"/>
                  <wp:positionH relativeFrom="column">
                    <wp:posOffset>533400</wp:posOffset>
                  </wp:positionH>
                  <wp:positionV relativeFrom="paragraph">
                    <wp:posOffset>116867</wp:posOffset>
                  </wp:positionV>
                  <wp:extent cx="1995488" cy="1465712"/>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995488" cy="1465712"/>
                          </a:xfrm>
                          <a:prstGeom prst="rect">
                            <a:avLst/>
                          </a:prstGeom>
                          <a:ln/>
                        </pic:spPr>
                      </pic:pic>
                    </a:graphicData>
                  </a:graphic>
                </wp:anchor>
              </w:drawing>
            </w:r>
          </w:p>
          <w:p w14:paraId="461C23B9" w14:textId="77777777" w:rsidR="000655CE" w:rsidRDefault="000655CE">
            <w:pPr>
              <w:widowControl w:val="0"/>
              <w:pBdr>
                <w:top w:val="nil"/>
                <w:left w:val="nil"/>
                <w:bottom w:val="nil"/>
                <w:right w:val="nil"/>
                <w:between w:val="nil"/>
              </w:pBdr>
              <w:spacing w:line="240" w:lineRule="auto"/>
            </w:pPr>
          </w:p>
          <w:p w14:paraId="40934BFF" w14:textId="77777777" w:rsidR="000655CE" w:rsidRDefault="000655CE">
            <w:pPr>
              <w:widowControl w:val="0"/>
              <w:pBdr>
                <w:top w:val="nil"/>
                <w:left w:val="nil"/>
                <w:bottom w:val="nil"/>
                <w:right w:val="nil"/>
                <w:between w:val="nil"/>
              </w:pBdr>
              <w:spacing w:line="240" w:lineRule="auto"/>
            </w:pPr>
          </w:p>
          <w:p w14:paraId="6DD73CAB" w14:textId="77777777" w:rsidR="000655CE" w:rsidRDefault="000655CE">
            <w:pPr>
              <w:widowControl w:val="0"/>
              <w:pBdr>
                <w:top w:val="nil"/>
                <w:left w:val="nil"/>
                <w:bottom w:val="nil"/>
                <w:right w:val="nil"/>
                <w:between w:val="nil"/>
              </w:pBdr>
              <w:spacing w:line="240" w:lineRule="auto"/>
            </w:pPr>
          </w:p>
          <w:p w14:paraId="753F4D73" w14:textId="77777777" w:rsidR="000655CE" w:rsidRDefault="000655CE">
            <w:pPr>
              <w:widowControl w:val="0"/>
              <w:pBdr>
                <w:top w:val="nil"/>
                <w:left w:val="nil"/>
                <w:bottom w:val="nil"/>
                <w:right w:val="nil"/>
                <w:between w:val="nil"/>
              </w:pBdr>
              <w:spacing w:line="240" w:lineRule="auto"/>
            </w:pPr>
          </w:p>
          <w:p w14:paraId="188B332F" w14:textId="77777777" w:rsidR="000655CE" w:rsidRDefault="000655CE">
            <w:pPr>
              <w:widowControl w:val="0"/>
              <w:pBdr>
                <w:top w:val="nil"/>
                <w:left w:val="nil"/>
                <w:bottom w:val="nil"/>
                <w:right w:val="nil"/>
                <w:between w:val="nil"/>
              </w:pBdr>
              <w:spacing w:line="240" w:lineRule="auto"/>
            </w:pPr>
          </w:p>
          <w:p w14:paraId="2F375609" w14:textId="77777777" w:rsidR="000655CE" w:rsidRDefault="000655CE">
            <w:pPr>
              <w:widowControl w:val="0"/>
              <w:pBdr>
                <w:top w:val="nil"/>
                <w:left w:val="nil"/>
                <w:bottom w:val="nil"/>
                <w:right w:val="nil"/>
                <w:between w:val="nil"/>
              </w:pBdr>
              <w:spacing w:line="240" w:lineRule="auto"/>
            </w:pPr>
          </w:p>
          <w:p w14:paraId="78EC6771" w14:textId="77777777" w:rsidR="000655CE" w:rsidRDefault="000655CE">
            <w:pPr>
              <w:widowControl w:val="0"/>
              <w:pBdr>
                <w:top w:val="nil"/>
                <w:left w:val="nil"/>
                <w:bottom w:val="nil"/>
                <w:right w:val="nil"/>
                <w:between w:val="nil"/>
              </w:pBdr>
              <w:spacing w:line="240" w:lineRule="auto"/>
            </w:pPr>
          </w:p>
          <w:p w14:paraId="20494187" w14:textId="77777777" w:rsidR="000655CE" w:rsidRDefault="000655CE">
            <w:pPr>
              <w:widowControl w:val="0"/>
              <w:pBdr>
                <w:top w:val="nil"/>
                <w:left w:val="nil"/>
                <w:bottom w:val="nil"/>
                <w:right w:val="nil"/>
                <w:between w:val="nil"/>
              </w:pBdr>
              <w:spacing w:line="240" w:lineRule="auto"/>
            </w:pPr>
          </w:p>
          <w:p w14:paraId="3563AC0A" w14:textId="77777777" w:rsidR="000655CE" w:rsidRDefault="000655CE">
            <w:pPr>
              <w:widowControl w:val="0"/>
              <w:pBdr>
                <w:top w:val="nil"/>
                <w:left w:val="nil"/>
                <w:bottom w:val="nil"/>
                <w:right w:val="nil"/>
                <w:between w:val="nil"/>
              </w:pBdr>
              <w:spacing w:line="240" w:lineRule="auto"/>
            </w:pPr>
          </w:p>
          <w:p w14:paraId="4BCBC6DC" w14:textId="77777777" w:rsidR="000655CE" w:rsidRDefault="003355E5">
            <w:pPr>
              <w:widowControl w:val="0"/>
              <w:numPr>
                <w:ilvl w:val="0"/>
                <w:numId w:val="1"/>
              </w:numPr>
              <w:pBdr>
                <w:top w:val="nil"/>
                <w:left w:val="nil"/>
                <w:bottom w:val="nil"/>
                <w:right w:val="nil"/>
                <w:between w:val="nil"/>
              </w:pBdr>
              <w:spacing w:line="240" w:lineRule="auto"/>
            </w:pPr>
            <w:hyperlink r:id="rId15">
              <w:r w:rsidR="00063F51">
                <w:rPr>
                  <w:color w:val="1155CC"/>
                  <w:u w:val="single"/>
                </w:rPr>
                <w:t>School-wide Branding</w:t>
              </w:r>
            </w:hyperlink>
          </w:p>
          <w:p w14:paraId="6398CDD8" w14:textId="77777777" w:rsidR="000655CE" w:rsidRDefault="00063F51">
            <w:pPr>
              <w:widowControl w:val="0"/>
              <w:numPr>
                <w:ilvl w:val="0"/>
                <w:numId w:val="1"/>
              </w:numPr>
              <w:pBdr>
                <w:top w:val="nil"/>
                <w:left w:val="nil"/>
                <w:bottom w:val="nil"/>
                <w:right w:val="nil"/>
                <w:between w:val="nil"/>
              </w:pBdr>
              <w:spacing w:line="240" w:lineRule="auto"/>
            </w:pPr>
            <w:r>
              <w:t xml:space="preserve">School Voice Survey in the </w:t>
            </w:r>
            <w:hyperlink r:id="rId16">
              <w:r>
                <w:rPr>
                  <w:color w:val="1155CC"/>
                  <w:u w:val="single"/>
                </w:rPr>
                <w:t>Fall</w:t>
              </w:r>
            </w:hyperlink>
            <w:r>
              <w:t xml:space="preserve"> and Spring</w:t>
            </w:r>
          </w:p>
          <w:p w14:paraId="781DD532" w14:textId="77777777" w:rsidR="000655CE" w:rsidRDefault="000655CE">
            <w:pPr>
              <w:widowControl w:val="0"/>
              <w:pBdr>
                <w:top w:val="nil"/>
                <w:left w:val="nil"/>
                <w:bottom w:val="nil"/>
                <w:right w:val="nil"/>
                <w:between w:val="nil"/>
              </w:pBdr>
              <w:spacing w:line="240" w:lineRule="auto"/>
            </w:pPr>
          </w:p>
          <w:p w14:paraId="3BBD389B" w14:textId="77777777" w:rsidR="000655CE" w:rsidRDefault="000655CE">
            <w:pPr>
              <w:widowControl w:val="0"/>
              <w:pBdr>
                <w:top w:val="nil"/>
                <w:left w:val="nil"/>
                <w:bottom w:val="nil"/>
                <w:right w:val="nil"/>
                <w:between w:val="nil"/>
              </w:pBdr>
              <w:spacing w:line="240" w:lineRule="auto"/>
            </w:pPr>
          </w:p>
        </w:tc>
        <w:tc>
          <w:tcPr>
            <w:tcW w:w="5235" w:type="dxa"/>
            <w:shd w:val="clear" w:color="auto" w:fill="CFE2F3"/>
            <w:tcMar>
              <w:top w:w="100" w:type="dxa"/>
              <w:left w:w="100" w:type="dxa"/>
              <w:bottom w:w="100" w:type="dxa"/>
              <w:right w:w="100" w:type="dxa"/>
            </w:tcMar>
          </w:tcPr>
          <w:p w14:paraId="65315B23" w14:textId="77777777" w:rsidR="000655CE" w:rsidRDefault="00063F51">
            <w:pPr>
              <w:widowControl w:val="0"/>
              <w:pBdr>
                <w:top w:val="nil"/>
                <w:left w:val="nil"/>
                <w:bottom w:val="nil"/>
                <w:right w:val="nil"/>
                <w:between w:val="nil"/>
              </w:pBdr>
              <w:spacing w:line="240" w:lineRule="auto"/>
              <w:rPr>
                <w:u w:val="single"/>
              </w:rPr>
            </w:pPr>
            <w:r>
              <w:rPr>
                <w:b/>
                <w:u w:val="single"/>
              </w:rPr>
              <w:t>Purpose</w:t>
            </w:r>
            <w:r>
              <w:t>:</w:t>
            </w:r>
          </w:p>
          <w:p w14:paraId="26548A65" w14:textId="1A12A1B1" w:rsidR="00542103" w:rsidRDefault="00542103" w:rsidP="00542103">
            <w:pPr>
              <w:widowControl w:val="0"/>
              <w:pBdr>
                <w:top w:val="nil"/>
                <w:left w:val="nil"/>
                <w:bottom w:val="nil"/>
                <w:right w:val="nil"/>
                <w:between w:val="nil"/>
              </w:pBdr>
              <w:spacing w:line="240" w:lineRule="auto"/>
            </w:pPr>
            <w:r>
              <w:rPr>
                <w:noProof/>
              </w:rPr>
              <w:drawing>
                <wp:anchor distT="19050" distB="19050" distL="19050" distR="19050" simplePos="0" relativeHeight="251659264" behindDoc="0" locked="0" layoutInCell="1" hidden="0" allowOverlap="1" wp14:anchorId="3B1EBDE8" wp14:editId="4023E8DE">
                  <wp:simplePos x="0" y="0"/>
                  <wp:positionH relativeFrom="column">
                    <wp:posOffset>375285</wp:posOffset>
                  </wp:positionH>
                  <wp:positionV relativeFrom="paragraph">
                    <wp:posOffset>1264920</wp:posOffset>
                  </wp:positionV>
                  <wp:extent cx="2066290" cy="2274570"/>
                  <wp:effectExtent l="0" t="0" r="0" b="0"/>
                  <wp:wrapSquare wrapText="bothSides"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066290" cy="2274570"/>
                          </a:xfrm>
                          <a:prstGeom prst="rect">
                            <a:avLst/>
                          </a:prstGeom>
                          <a:ln/>
                        </pic:spPr>
                      </pic:pic>
                    </a:graphicData>
                  </a:graphic>
                </wp:anchor>
              </w:drawing>
            </w:r>
            <w:r w:rsidR="00063F51">
              <w:t xml:space="preserve">Our </w:t>
            </w:r>
            <w:r w:rsidR="00FD06A3">
              <w:t xml:space="preserve">specific </w:t>
            </w:r>
            <w:r w:rsidR="00063F51">
              <w:t>goal</w:t>
            </w:r>
            <w:r w:rsidR="00FD06A3">
              <w:t>s</w:t>
            </w:r>
            <w:r w:rsidR="00063F51">
              <w:t xml:space="preserve"> in the 2021-2022 school year w</w:t>
            </w:r>
            <w:r w:rsidR="00FD06A3">
              <w:t>ere</w:t>
            </w:r>
            <w:r w:rsidR="00063F51">
              <w:t xml:space="preserve"> to continue our work school-wide, build new and returning staff capacity in the SVA work, and focus on fostering a sense of belonging school-wide</w:t>
            </w:r>
            <w:r w:rsidR="00FD06A3">
              <w:t xml:space="preserve"> as students transitioned back from distance learning </w:t>
            </w:r>
            <w:r>
              <w:t>as a result of the COVID pandemic.</w:t>
            </w:r>
          </w:p>
          <w:p w14:paraId="31823CD6" w14:textId="3FC595DA" w:rsidR="000655CE" w:rsidRDefault="00063F51" w:rsidP="00542103">
            <w:pPr>
              <w:widowControl w:val="0"/>
              <w:pBdr>
                <w:top w:val="nil"/>
                <w:left w:val="nil"/>
                <w:bottom w:val="nil"/>
                <w:right w:val="nil"/>
                <w:between w:val="nil"/>
              </w:pBdr>
              <w:spacing w:line="240" w:lineRule="auto"/>
            </w:pPr>
            <w:r>
              <w:rPr>
                <w:noProof/>
              </w:rPr>
              <w:drawing>
                <wp:anchor distT="114300" distB="114300" distL="114300" distR="114300" simplePos="0" relativeHeight="251660288" behindDoc="0" locked="0" layoutInCell="1" hidden="0" allowOverlap="1" wp14:anchorId="2B15F21A" wp14:editId="0CC642DE">
                  <wp:simplePos x="0" y="0"/>
                  <wp:positionH relativeFrom="column">
                    <wp:posOffset>555510</wp:posOffset>
                  </wp:positionH>
                  <wp:positionV relativeFrom="paragraph">
                    <wp:posOffset>2758383</wp:posOffset>
                  </wp:positionV>
                  <wp:extent cx="1785938" cy="2368584"/>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785938" cy="2368584"/>
                          </a:xfrm>
                          <a:prstGeom prst="rect">
                            <a:avLst/>
                          </a:prstGeom>
                          <a:ln/>
                        </pic:spPr>
                      </pic:pic>
                    </a:graphicData>
                  </a:graphic>
                </wp:anchor>
              </w:drawing>
            </w:r>
          </w:p>
        </w:tc>
      </w:tr>
      <w:tr w:rsidR="000655CE" w14:paraId="1244DD75" w14:textId="77777777">
        <w:tc>
          <w:tcPr>
            <w:tcW w:w="5295" w:type="dxa"/>
            <w:shd w:val="clear" w:color="auto" w:fill="CFE2F3"/>
            <w:tcMar>
              <w:top w:w="100" w:type="dxa"/>
              <w:left w:w="100" w:type="dxa"/>
              <w:bottom w:w="100" w:type="dxa"/>
              <w:right w:w="100" w:type="dxa"/>
            </w:tcMar>
          </w:tcPr>
          <w:p w14:paraId="6B48EA50" w14:textId="77777777" w:rsidR="000655CE" w:rsidRDefault="00063F51">
            <w:pPr>
              <w:widowControl w:val="0"/>
              <w:pBdr>
                <w:top w:val="nil"/>
                <w:left w:val="nil"/>
                <w:bottom w:val="nil"/>
                <w:right w:val="nil"/>
                <w:between w:val="nil"/>
              </w:pBdr>
              <w:spacing w:line="240" w:lineRule="auto"/>
              <w:rPr>
                <w:b/>
                <w:u w:val="single"/>
              </w:rPr>
            </w:pPr>
            <w:r>
              <w:rPr>
                <w:b/>
                <w:u w:val="single"/>
              </w:rPr>
              <w:lastRenderedPageBreak/>
              <w:t xml:space="preserve">Interviews/Reflections (Adults): </w:t>
            </w:r>
          </w:p>
          <w:p w14:paraId="6751EB08" w14:textId="77777777" w:rsidR="000655CE" w:rsidRDefault="000655CE">
            <w:pPr>
              <w:widowControl w:val="0"/>
              <w:pBdr>
                <w:top w:val="nil"/>
                <w:left w:val="nil"/>
                <w:bottom w:val="nil"/>
                <w:right w:val="nil"/>
                <w:between w:val="nil"/>
              </w:pBdr>
              <w:spacing w:line="240" w:lineRule="auto"/>
              <w:rPr>
                <w:u w:val="single"/>
              </w:rPr>
            </w:pPr>
          </w:p>
          <w:p w14:paraId="4CB2885E" w14:textId="77777777" w:rsidR="000655CE" w:rsidRDefault="00063F51">
            <w:pPr>
              <w:widowControl w:val="0"/>
              <w:pBdr>
                <w:top w:val="nil"/>
                <w:left w:val="nil"/>
                <w:bottom w:val="nil"/>
                <w:right w:val="nil"/>
                <w:between w:val="nil"/>
              </w:pBdr>
              <w:spacing w:line="240" w:lineRule="auto"/>
              <w:rPr>
                <w:rFonts w:ascii="Calibri" w:eastAsia="Calibri" w:hAnsi="Calibri" w:cs="Calibri"/>
                <w:color w:val="201F1E"/>
                <w:sz w:val="23"/>
                <w:szCs w:val="23"/>
              </w:rPr>
            </w:pPr>
            <w:r>
              <w:rPr>
                <w:rFonts w:ascii="Calibri" w:eastAsia="Calibri" w:hAnsi="Calibri" w:cs="Calibri"/>
                <w:color w:val="201F1E"/>
                <w:sz w:val="23"/>
                <w:szCs w:val="23"/>
              </w:rPr>
              <w:t>“My experience with Student Voice and Aspirations has been absolutely incredible! This work has completely transformed our school culture and community. It truly laid the groundwork for us to remain connected to our students during these trying times.”</w:t>
            </w:r>
          </w:p>
          <w:p w14:paraId="68233BDC" w14:textId="77777777" w:rsidR="000655CE" w:rsidRDefault="000655CE">
            <w:pPr>
              <w:widowControl w:val="0"/>
              <w:pBdr>
                <w:top w:val="nil"/>
                <w:left w:val="nil"/>
                <w:bottom w:val="nil"/>
                <w:right w:val="nil"/>
                <w:between w:val="nil"/>
              </w:pBdr>
              <w:spacing w:line="240" w:lineRule="auto"/>
              <w:rPr>
                <w:rFonts w:ascii="Calibri" w:eastAsia="Calibri" w:hAnsi="Calibri" w:cs="Calibri"/>
                <w:color w:val="201F1E"/>
                <w:sz w:val="23"/>
                <w:szCs w:val="23"/>
              </w:rPr>
            </w:pPr>
          </w:p>
          <w:p w14:paraId="2ABC5D89" w14:textId="77777777" w:rsidR="000655CE" w:rsidRDefault="00063F51">
            <w:pPr>
              <w:widowControl w:val="0"/>
              <w:pBdr>
                <w:top w:val="nil"/>
                <w:left w:val="nil"/>
                <w:bottom w:val="nil"/>
                <w:right w:val="nil"/>
                <w:between w:val="nil"/>
              </w:pBdr>
              <w:spacing w:line="240" w:lineRule="auto"/>
              <w:rPr>
                <w:rFonts w:ascii="Calibri" w:eastAsia="Calibri" w:hAnsi="Calibri" w:cs="Calibri"/>
                <w:color w:val="201F1E"/>
                <w:sz w:val="23"/>
                <w:szCs w:val="23"/>
              </w:rPr>
            </w:pPr>
            <w:r>
              <w:rPr>
                <w:rFonts w:ascii="Calibri" w:eastAsia="Calibri" w:hAnsi="Calibri" w:cs="Calibri"/>
                <w:color w:val="201F1E"/>
                <w:sz w:val="23"/>
                <w:szCs w:val="23"/>
              </w:rPr>
              <w:t>“Looking at Student Voice survey data has taught me how critical student voice, outreach, and feedback is. The Student Voice survey data really sheds light on the student experience and the disparity between adult perception and student reality. It forces you to take a hard look and tackle critical areas that can drastically improve students' experiences and successes.”</w:t>
            </w:r>
          </w:p>
          <w:p w14:paraId="175D18DA" w14:textId="77777777" w:rsidR="000655CE" w:rsidRDefault="000655CE">
            <w:pPr>
              <w:widowControl w:val="0"/>
              <w:pBdr>
                <w:top w:val="nil"/>
                <w:left w:val="nil"/>
                <w:bottom w:val="nil"/>
                <w:right w:val="nil"/>
                <w:between w:val="nil"/>
              </w:pBdr>
              <w:spacing w:line="240" w:lineRule="auto"/>
              <w:rPr>
                <w:rFonts w:ascii="Calibri" w:eastAsia="Calibri" w:hAnsi="Calibri" w:cs="Calibri"/>
                <w:color w:val="201F1E"/>
                <w:sz w:val="23"/>
                <w:szCs w:val="23"/>
              </w:rPr>
            </w:pPr>
          </w:p>
          <w:p w14:paraId="698F32FE" w14:textId="77777777" w:rsidR="000655CE" w:rsidRDefault="00063F51">
            <w:pPr>
              <w:widowControl w:val="0"/>
              <w:pBdr>
                <w:top w:val="nil"/>
                <w:left w:val="nil"/>
                <w:bottom w:val="nil"/>
                <w:right w:val="nil"/>
                <w:between w:val="nil"/>
              </w:pBdr>
              <w:spacing w:line="240" w:lineRule="auto"/>
              <w:rPr>
                <w:rFonts w:ascii="Calibri" w:eastAsia="Calibri" w:hAnsi="Calibri" w:cs="Calibri"/>
                <w:color w:val="201F1E"/>
                <w:sz w:val="23"/>
                <w:szCs w:val="23"/>
              </w:rPr>
            </w:pPr>
            <w:r>
              <w:rPr>
                <w:rFonts w:ascii="Calibri" w:eastAsia="Calibri" w:hAnsi="Calibri" w:cs="Calibri"/>
                <w:color w:val="201F1E"/>
                <w:sz w:val="23"/>
                <w:szCs w:val="23"/>
              </w:rPr>
              <w:t xml:space="preserve">“I think the most important thing about Student Voice is helping </w:t>
            </w:r>
            <w:r>
              <w:rPr>
                <w:rFonts w:ascii="Calibri" w:eastAsia="Calibri" w:hAnsi="Calibri" w:cs="Calibri"/>
                <w:b/>
                <w:i/>
                <w:color w:val="201F1E"/>
                <w:sz w:val="23"/>
                <w:szCs w:val="23"/>
                <w:u w:val="single"/>
              </w:rPr>
              <w:t>all</w:t>
            </w:r>
            <w:r>
              <w:rPr>
                <w:rFonts w:ascii="Calibri" w:eastAsia="Calibri" w:hAnsi="Calibri" w:cs="Calibri"/>
                <w:color w:val="201F1E"/>
                <w:sz w:val="23"/>
                <w:szCs w:val="23"/>
              </w:rPr>
              <w:t xml:space="preserve"> students realize and believe that their voice matters. I also think it is critical that students learn that student voice is about action and partnership; it is not just stating their </w:t>
            </w:r>
            <w:proofErr w:type="gramStart"/>
            <w:r>
              <w:rPr>
                <w:rFonts w:ascii="Calibri" w:eastAsia="Calibri" w:hAnsi="Calibri" w:cs="Calibri"/>
                <w:color w:val="201F1E"/>
                <w:sz w:val="23"/>
                <w:szCs w:val="23"/>
              </w:rPr>
              <w:t>opinion.“</w:t>
            </w:r>
            <w:proofErr w:type="gramEnd"/>
          </w:p>
        </w:tc>
        <w:tc>
          <w:tcPr>
            <w:tcW w:w="5235" w:type="dxa"/>
            <w:shd w:val="clear" w:color="auto" w:fill="CFE2F3"/>
            <w:tcMar>
              <w:top w:w="100" w:type="dxa"/>
              <w:left w:w="100" w:type="dxa"/>
              <w:bottom w:w="100" w:type="dxa"/>
              <w:right w:w="100" w:type="dxa"/>
            </w:tcMar>
          </w:tcPr>
          <w:p w14:paraId="35A42546" w14:textId="77777777" w:rsidR="000655CE" w:rsidRDefault="00063F51">
            <w:pPr>
              <w:widowControl w:val="0"/>
              <w:pBdr>
                <w:top w:val="nil"/>
                <w:left w:val="nil"/>
                <w:bottom w:val="nil"/>
                <w:right w:val="nil"/>
                <w:between w:val="nil"/>
              </w:pBdr>
              <w:spacing w:line="240" w:lineRule="auto"/>
              <w:rPr>
                <w:b/>
                <w:u w:val="single"/>
              </w:rPr>
            </w:pPr>
            <w:r>
              <w:rPr>
                <w:b/>
                <w:u w:val="single"/>
              </w:rPr>
              <w:t>Interviews/Reflections (Students):</w:t>
            </w:r>
          </w:p>
          <w:p w14:paraId="7536B097" w14:textId="77777777" w:rsidR="000655CE" w:rsidRDefault="000655CE">
            <w:pPr>
              <w:widowControl w:val="0"/>
              <w:pBdr>
                <w:top w:val="nil"/>
                <w:left w:val="nil"/>
                <w:bottom w:val="nil"/>
                <w:right w:val="nil"/>
                <w:between w:val="nil"/>
              </w:pBdr>
              <w:spacing w:line="240" w:lineRule="auto"/>
              <w:rPr>
                <w:u w:val="single"/>
              </w:rPr>
            </w:pPr>
          </w:p>
          <w:p w14:paraId="4E21799B" w14:textId="77777777" w:rsidR="000655CE" w:rsidRDefault="00063F51">
            <w:pPr>
              <w:widowControl w:val="0"/>
              <w:pBdr>
                <w:top w:val="nil"/>
                <w:left w:val="nil"/>
                <w:bottom w:val="nil"/>
                <w:right w:val="nil"/>
                <w:between w:val="nil"/>
              </w:pBdr>
              <w:spacing w:line="240" w:lineRule="auto"/>
              <w:rPr>
                <w:u w:val="single"/>
              </w:rPr>
            </w:pPr>
            <w:r>
              <w:t>“</w:t>
            </w:r>
            <w:r>
              <w:rPr>
                <w:rFonts w:ascii="Calibri" w:eastAsia="Calibri" w:hAnsi="Calibri" w:cs="Calibri"/>
                <w:color w:val="201F1E"/>
                <w:sz w:val="23"/>
                <w:szCs w:val="23"/>
              </w:rPr>
              <w:t>I think the most important thing about student voice is that it shows that students' thoughts are valued and important to adults. Sometimes students can feel like their opinions aren't important, and student voice helps that feeling fade."</w:t>
            </w:r>
            <w:r>
              <w:rPr>
                <w:u w:val="single"/>
              </w:rPr>
              <w:t xml:space="preserve"> </w:t>
            </w:r>
          </w:p>
          <w:p w14:paraId="2766CC9E" w14:textId="77777777" w:rsidR="000655CE" w:rsidRDefault="000655CE">
            <w:pPr>
              <w:widowControl w:val="0"/>
              <w:pBdr>
                <w:top w:val="nil"/>
                <w:left w:val="nil"/>
                <w:bottom w:val="nil"/>
                <w:right w:val="nil"/>
                <w:between w:val="nil"/>
              </w:pBdr>
              <w:spacing w:line="240" w:lineRule="auto"/>
              <w:rPr>
                <w:u w:val="single"/>
              </w:rPr>
            </w:pPr>
          </w:p>
          <w:p w14:paraId="2DC48D5C" w14:textId="7542C167" w:rsidR="000655CE" w:rsidRDefault="00063F51">
            <w:pPr>
              <w:widowControl w:val="0"/>
              <w:pBdr>
                <w:top w:val="nil"/>
                <w:left w:val="nil"/>
                <w:bottom w:val="nil"/>
                <w:right w:val="nil"/>
                <w:between w:val="nil"/>
              </w:pBdr>
              <w:spacing w:line="240" w:lineRule="auto"/>
              <w:rPr>
                <w:rFonts w:ascii="Calibri" w:eastAsia="Calibri" w:hAnsi="Calibri" w:cs="Calibri"/>
                <w:color w:val="201F1E"/>
                <w:sz w:val="23"/>
                <w:szCs w:val="23"/>
              </w:rPr>
            </w:pPr>
            <w:r>
              <w:rPr>
                <w:rFonts w:ascii="Calibri" w:eastAsia="Calibri" w:hAnsi="Calibri" w:cs="Calibri"/>
                <w:color w:val="201F1E"/>
                <w:sz w:val="23"/>
                <w:szCs w:val="23"/>
              </w:rPr>
              <w:t xml:space="preserve">"I know my voice is valued by my teachers/coaches because they always listen to what I have to say, and they put an effort into helping me </w:t>
            </w:r>
            <w:r w:rsidR="00542103">
              <w:rPr>
                <w:rFonts w:ascii="Calibri" w:eastAsia="Calibri" w:hAnsi="Calibri" w:cs="Calibri"/>
                <w:color w:val="201F1E"/>
                <w:sz w:val="23"/>
                <w:szCs w:val="23"/>
              </w:rPr>
              <w:t>(</w:t>
            </w:r>
            <w:r>
              <w:rPr>
                <w:rFonts w:ascii="Calibri" w:eastAsia="Calibri" w:hAnsi="Calibri" w:cs="Calibri"/>
                <w:color w:val="201F1E"/>
                <w:sz w:val="23"/>
                <w:szCs w:val="23"/>
              </w:rPr>
              <w:t>if I need it) in any way they can."</w:t>
            </w:r>
          </w:p>
          <w:p w14:paraId="686FD298" w14:textId="77777777" w:rsidR="000655CE" w:rsidRDefault="000655CE">
            <w:pPr>
              <w:widowControl w:val="0"/>
              <w:pBdr>
                <w:top w:val="nil"/>
                <w:left w:val="nil"/>
                <w:bottom w:val="nil"/>
                <w:right w:val="nil"/>
                <w:between w:val="nil"/>
              </w:pBdr>
              <w:spacing w:line="240" w:lineRule="auto"/>
              <w:rPr>
                <w:rFonts w:ascii="Calibri" w:eastAsia="Calibri" w:hAnsi="Calibri" w:cs="Calibri"/>
                <w:color w:val="201F1E"/>
                <w:sz w:val="23"/>
                <w:szCs w:val="23"/>
              </w:rPr>
            </w:pPr>
          </w:p>
          <w:p w14:paraId="24EEF8B2" w14:textId="77777777" w:rsidR="000655CE" w:rsidRDefault="00063F51">
            <w:pPr>
              <w:widowControl w:val="0"/>
              <w:spacing w:line="240" w:lineRule="auto"/>
              <w:rPr>
                <w:rFonts w:ascii="Calibri" w:eastAsia="Calibri" w:hAnsi="Calibri" w:cs="Calibri"/>
                <w:color w:val="201F1E"/>
                <w:sz w:val="23"/>
                <w:szCs w:val="23"/>
              </w:rPr>
            </w:pPr>
            <w:r>
              <w:rPr>
                <w:rFonts w:ascii="Calibri" w:eastAsia="Calibri" w:hAnsi="Calibri" w:cs="Calibri"/>
                <w:color w:val="201F1E"/>
                <w:sz w:val="23"/>
                <w:szCs w:val="23"/>
              </w:rPr>
              <w:t>"I think the most important thing about Student Voice is being able to reach out and get awareness for certain topics/issues. Student Voice is important because one can make suggestions and create a more inclusive space!"</w:t>
            </w:r>
          </w:p>
          <w:p w14:paraId="4A3576C0" w14:textId="77777777" w:rsidR="000655CE" w:rsidRDefault="000655CE">
            <w:pPr>
              <w:widowControl w:val="0"/>
              <w:spacing w:line="240" w:lineRule="auto"/>
              <w:rPr>
                <w:rFonts w:ascii="Calibri" w:eastAsia="Calibri" w:hAnsi="Calibri" w:cs="Calibri"/>
                <w:color w:val="201F1E"/>
                <w:sz w:val="23"/>
                <w:szCs w:val="23"/>
              </w:rPr>
            </w:pPr>
          </w:p>
          <w:p w14:paraId="7066E66A" w14:textId="063CCE42" w:rsidR="000655CE" w:rsidRDefault="00063F51" w:rsidP="00AD55D5">
            <w:pPr>
              <w:widowControl w:val="0"/>
              <w:spacing w:line="240" w:lineRule="auto"/>
              <w:rPr>
                <w:rFonts w:ascii="Calibri" w:eastAsia="Calibri" w:hAnsi="Calibri" w:cs="Calibri"/>
                <w:color w:val="201F1E"/>
                <w:sz w:val="23"/>
                <w:szCs w:val="23"/>
              </w:rPr>
            </w:pPr>
            <w:r>
              <w:rPr>
                <w:rFonts w:ascii="Calibri" w:eastAsia="Calibri" w:hAnsi="Calibri" w:cs="Calibri"/>
                <w:color w:val="201F1E"/>
                <w:sz w:val="23"/>
                <w:szCs w:val="23"/>
              </w:rPr>
              <w:t>"To me, Student Voice is the ability to say what's on your mind without being judged. It is about bringing students together to make an impact for the greater good."</w:t>
            </w:r>
          </w:p>
          <w:p w14:paraId="3A560D31" w14:textId="77777777" w:rsidR="000655CE" w:rsidRDefault="000655CE" w:rsidP="00AD55D5">
            <w:pPr>
              <w:widowControl w:val="0"/>
              <w:spacing w:line="240" w:lineRule="auto"/>
              <w:rPr>
                <w:rFonts w:ascii="Calibri" w:eastAsia="Calibri" w:hAnsi="Calibri" w:cs="Calibri"/>
                <w:color w:val="201F1E"/>
                <w:sz w:val="23"/>
                <w:szCs w:val="23"/>
              </w:rPr>
            </w:pPr>
          </w:p>
        </w:tc>
      </w:tr>
      <w:tr w:rsidR="000655CE" w14:paraId="7B8280B9" w14:textId="77777777">
        <w:trPr>
          <w:trHeight w:val="420"/>
        </w:trPr>
        <w:tc>
          <w:tcPr>
            <w:tcW w:w="10530" w:type="dxa"/>
            <w:gridSpan w:val="2"/>
            <w:shd w:val="clear" w:color="auto" w:fill="CFE2F3"/>
            <w:tcMar>
              <w:top w:w="100" w:type="dxa"/>
              <w:left w:w="100" w:type="dxa"/>
              <w:bottom w:w="100" w:type="dxa"/>
              <w:right w:w="100" w:type="dxa"/>
            </w:tcMar>
          </w:tcPr>
          <w:p w14:paraId="4A29D62C" w14:textId="77777777" w:rsidR="000655CE" w:rsidRDefault="00063F51">
            <w:pPr>
              <w:widowControl w:val="0"/>
              <w:pBdr>
                <w:top w:val="nil"/>
                <w:left w:val="nil"/>
                <w:bottom w:val="nil"/>
                <w:right w:val="nil"/>
                <w:between w:val="nil"/>
              </w:pBdr>
              <w:spacing w:line="240" w:lineRule="auto"/>
              <w:jc w:val="center"/>
              <w:rPr>
                <w:b/>
                <w:u w:val="single"/>
              </w:rPr>
            </w:pPr>
            <w:r>
              <w:rPr>
                <w:b/>
                <w:u w:val="single"/>
              </w:rPr>
              <w:t>Key Areas of Focus Moving Forward:</w:t>
            </w:r>
          </w:p>
          <w:p w14:paraId="420A31EC" w14:textId="77777777" w:rsidR="000655CE" w:rsidRDefault="000655CE">
            <w:pPr>
              <w:widowControl w:val="0"/>
              <w:pBdr>
                <w:top w:val="nil"/>
                <w:left w:val="nil"/>
                <w:bottom w:val="nil"/>
                <w:right w:val="nil"/>
                <w:between w:val="nil"/>
              </w:pBdr>
              <w:spacing w:line="240" w:lineRule="auto"/>
            </w:pPr>
          </w:p>
          <w:p w14:paraId="1C29FFB5" w14:textId="6B120133" w:rsidR="000655CE" w:rsidRDefault="00063F51">
            <w:pPr>
              <w:widowControl w:val="0"/>
              <w:pBdr>
                <w:top w:val="nil"/>
                <w:left w:val="nil"/>
                <w:bottom w:val="nil"/>
                <w:right w:val="nil"/>
                <w:between w:val="nil"/>
              </w:pBdr>
              <w:spacing w:line="240" w:lineRule="auto"/>
            </w:pPr>
            <w:r>
              <w:t>We will continue to embed “voice” as part of our operational processes moving forward. We will strive to continue our work to make Student Voice a way of being at Reseda. We will continue to build our language, practices, and policies around th</w:t>
            </w:r>
            <w:r w:rsidR="00542103">
              <w:t>is</w:t>
            </w:r>
            <w:r>
              <w:t xml:space="preserve"> work. We will continue to really take time to </w:t>
            </w:r>
            <w:r w:rsidR="00542103">
              <w:t xml:space="preserve">teach the power of voice to all students and support them in developing skills and confidence to use their voice.  </w:t>
            </w:r>
            <w:r>
              <w:t xml:space="preserve">We will strive to establish school onboarding for incoming students to introduce </w:t>
            </w:r>
            <w:r w:rsidR="00542103">
              <w:t>Student Voice</w:t>
            </w:r>
            <w:r>
              <w:t xml:space="preserve"> as it’s embedded in our culture.  Reseda will strive to value the perspectives and opinions of students, teachers and parents, and to act on them in a way that genuinely shapes decision-making </w:t>
            </w:r>
            <w:r w:rsidR="00542103">
              <w:t xml:space="preserve">and learning </w:t>
            </w:r>
            <w:r>
              <w:t xml:space="preserve">at the school. </w:t>
            </w:r>
          </w:p>
          <w:p w14:paraId="1243757C" w14:textId="77777777" w:rsidR="000655CE" w:rsidRDefault="00063F51">
            <w:pPr>
              <w:widowControl w:val="0"/>
              <w:pBdr>
                <w:top w:val="nil"/>
                <w:left w:val="nil"/>
                <w:bottom w:val="nil"/>
                <w:right w:val="nil"/>
                <w:between w:val="nil"/>
              </w:pBdr>
              <w:spacing w:line="240" w:lineRule="auto"/>
            </w:pPr>
            <w:r>
              <w:rPr>
                <w:noProof/>
              </w:rPr>
              <w:drawing>
                <wp:anchor distT="114300" distB="114300" distL="114300" distR="114300" simplePos="0" relativeHeight="251661312" behindDoc="0" locked="0" layoutInCell="1" hidden="0" allowOverlap="1" wp14:anchorId="105421E9" wp14:editId="06A59402">
                  <wp:simplePos x="0" y="0"/>
                  <wp:positionH relativeFrom="column">
                    <wp:posOffset>2233613</wp:posOffset>
                  </wp:positionH>
                  <wp:positionV relativeFrom="paragraph">
                    <wp:posOffset>203504</wp:posOffset>
                  </wp:positionV>
                  <wp:extent cx="1908129" cy="1919288"/>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908129" cy="1919288"/>
                          </a:xfrm>
                          <a:prstGeom prst="rect">
                            <a:avLst/>
                          </a:prstGeom>
                          <a:ln/>
                        </pic:spPr>
                      </pic:pic>
                    </a:graphicData>
                  </a:graphic>
                </wp:anchor>
              </w:drawing>
            </w:r>
          </w:p>
          <w:p w14:paraId="40FEC866" w14:textId="77777777" w:rsidR="000655CE" w:rsidRDefault="00063F51">
            <w:pPr>
              <w:widowControl w:val="0"/>
              <w:pBdr>
                <w:top w:val="nil"/>
                <w:left w:val="nil"/>
                <w:bottom w:val="nil"/>
                <w:right w:val="nil"/>
                <w:between w:val="nil"/>
              </w:pBdr>
              <w:spacing w:line="240" w:lineRule="auto"/>
            </w:pPr>
            <w:r>
              <w:rPr>
                <w:noProof/>
              </w:rPr>
              <w:drawing>
                <wp:anchor distT="19050" distB="19050" distL="19050" distR="19050" simplePos="0" relativeHeight="251662336" behindDoc="0" locked="0" layoutInCell="1" hidden="0" allowOverlap="1" wp14:anchorId="192BB239" wp14:editId="3C60EF9A">
                  <wp:simplePos x="0" y="0"/>
                  <wp:positionH relativeFrom="column">
                    <wp:posOffset>4533801</wp:posOffset>
                  </wp:positionH>
                  <wp:positionV relativeFrom="paragraph">
                    <wp:posOffset>38100</wp:posOffset>
                  </wp:positionV>
                  <wp:extent cx="1733649" cy="1924050"/>
                  <wp:effectExtent l="0" t="0" r="0" b="0"/>
                  <wp:wrapSquare wrapText="bothSides" distT="19050" distB="19050" distL="19050" distR="1905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t="16338"/>
                          <a:stretch>
                            <a:fillRect/>
                          </a:stretch>
                        </pic:blipFill>
                        <pic:spPr>
                          <a:xfrm>
                            <a:off x="0" y="0"/>
                            <a:ext cx="1733649" cy="1924050"/>
                          </a:xfrm>
                          <a:prstGeom prst="rect">
                            <a:avLst/>
                          </a:prstGeom>
                          <a:ln/>
                        </pic:spPr>
                      </pic:pic>
                    </a:graphicData>
                  </a:graphic>
                </wp:anchor>
              </w:drawing>
            </w:r>
            <w:r>
              <w:rPr>
                <w:noProof/>
              </w:rPr>
              <w:drawing>
                <wp:anchor distT="19050" distB="19050" distL="19050" distR="19050" simplePos="0" relativeHeight="251663360" behindDoc="0" locked="0" layoutInCell="1" hidden="0" allowOverlap="1" wp14:anchorId="6DD4B7F1" wp14:editId="14A17FF4">
                  <wp:simplePos x="0" y="0"/>
                  <wp:positionH relativeFrom="column">
                    <wp:posOffset>171450</wp:posOffset>
                  </wp:positionH>
                  <wp:positionV relativeFrom="paragraph">
                    <wp:posOffset>63196</wp:posOffset>
                  </wp:positionV>
                  <wp:extent cx="1601575" cy="1877709"/>
                  <wp:effectExtent l="0" t="0" r="0" b="0"/>
                  <wp:wrapSquare wrapText="bothSides" distT="19050" distB="19050" distL="19050" distR="1905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b="5526"/>
                          <a:stretch>
                            <a:fillRect/>
                          </a:stretch>
                        </pic:blipFill>
                        <pic:spPr>
                          <a:xfrm>
                            <a:off x="0" y="0"/>
                            <a:ext cx="1601575" cy="1877709"/>
                          </a:xfrm>
                          <a:prstGeom prst="rect">
                            <a:avLst/>
                          </a:prstGeom>
                          <a:ln/>
                        </pic:spPr>
                      </pic:pic>
                    </a:graphicData>
                  </a:graphic>
                </wp:anchor>
              </w:drawing>
            </w:r>
          </w:p>
          <w:p w14:paraId="095ACD4C" w14:textId="77777777" w:rsidR="000655CE" w:rsidRDefault="000655CE">
            <w:pPr>
              <w:widowControl w:val="0"/>
              <w:pBdr>
                <w:top w:val="nil"/>
                <w:left w:val="nil"/>
                <w:bottom w:val="nil"/>
                <w:right w:val="nil"/>
                <w:between w:val="nil"/>
              </w:pBdr>
              <w:spacing w:line="240" w:lineRule="auto"/>
            </w:pPr>
          </w:p>
        </w:tc>
      </w:tr>
    </w:tbl>
    <w:p w14:paraId="5891282D" w14:textId="77777777" w:rsidR="000655CE" w:rsidRPr="002D16C2" w:rsidRDefault="000655CE">
      <w:pPr>
        <w:rPr>
          <w:sz w:val="2"/>
          <w:szCs w:val="2"/>
        </w:rPr>
      </w:pPr>
    </w:p>
    <w:sectPr w:rsidR="000655CE" w:rsidRPr="002D16C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6D2B8" w14:textId="77777777" w:rsidR="003355E5" w:rsidRDefault="003355E5">
      <w:pPr>
        <w:spacing w:line="240" w:lineRule="auto"/>
      </w:pPr>
      <w:r>
        <w:separator/>
      </w:r>
    </w:p>
  </w:endnote>
  <w:endnote w:type="continuationSeparator" w:id="0">
    <w:p w14:paraId="7033C094" w14:textId="77777777" w:rsidR="003355E5" w:rsidRDefault="003355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4B02" w14:textId="77777777" w:rsidR="002D16C2" w:rsidRDefault="002D1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2CBC" w14:textId="77777777" w:rsidR="002D16C2" w:rsidRDefault="002D16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374D" w14:textId="77777777" w:rsidR="002D16C2" w:rsidRDefault="002D1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0955D" w14:textId="77777777" w:rsidR="003355E5" w:rsidRDefault="003355E5">
      <w:pPr>
        <w:spacing w:line="240" w:lineRule="auto"/>
      </w:pPr>
      <w:r>
        <w:separator/>
      </w:r>
    </w:p>
  </w:footnote>
  <w:footnote w:type="continuationSeparator" w:id="0">
    <w:p w14:paraId="7D46EDC1" w14:textId="77777777" w:rsidR="003355E5" w:rsidRDefault="003355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2434" w14:textId="77777777" w:rsidR="0069388D" w:rsidRDefault="006938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938F" w14:textId="66A99C71" w:rsidR="000655CE" w:rsidRDefault="00063F51">
    <w:pPr>
      <w:widowControl w:val="0"/>
      <w:spacing w:line="240" w:lineRule="auto"/>
      <w:jc w:val="center"/>
      <w:rPr>
        <w:b/>
        <w:color w:val="073763"/>
        <w:sz w:val="34"/>
        <w:szCs w:val="34"/>
      </w:rPr>
    </w:pPr>
    <w:r>
      <w:rPr>
        <w:b/>
        <w:color w:val="073763"/>
        <w:sz w:val="34"/>
        <w:szCs w:val="34"/>
      </w:rPr>
      <w:t>RESEDA CHARTER SCHOOL CASE STUDY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E188" w14:textId="77777777" w:rsidR="0069388D" w:rsidRDefault="006938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38D"/>
    <w:multiLevelType w:val="multilevel"/>
    <w:tmpl w:val="56929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EC2C1C"/>
    <w:multiLevelType w:val="multilevel"/>
    <w:tmpl w:val="20CEDC1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5681018">
    <w:abstractNumId w:val="0"/>
  </w:num>
  <w:num w:numId="2" w16cid:durableId="1795097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CE"/>
    <w:rsid w:val="00063F51"/>
    <w:rsid w:val="000655CE"/>
    <w:rsid w:val="000870FA"/>
    <w:rsid w:val="002D16C2"/>
    <w:rsid w:val="003355E5"/>
    <w:rsid w:val="003967C6"/>
    <w:rsid w:val="004A2B71"/>
    <w:rsid w:val="00542103"/>
    <w:rsid w:val="0069388D"/>
    <w:rsid w:val="00973985"/>
    <w:rsid w:val="00992526"/>
    <w:rsid w:val="00AD55D5"/>
    <w:rsid w:val="00C92CE8"/>
    <w:rsid w:val="00DA3909"/>
    <w:rsid w:val="00FD06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73C03"/>
  <w15:docId w15:val="{946B14D0-A176-814C-8822-9E7D10BD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388D"/>
    <w:pPr>
      <w:tabs>
        <w:tab w:val="center" w:pos="4680"/>
        <w:tab w:val="right" w:pos="9360"/>
      </w:tabs>
      <w:spacing w:line="240" w:lineRule="auto"/>
    </w:pPr>
  </w:style>
  <w:style w:type="character" w:customStyle="1" w:styleId="HeaderChar">
    <w:name w:val="Header Char"/>
    <w:basedOn w:val="DefaultParagraphFont"/>
    <w:link w:val="Header"/>
    <w:uiPriority w:val="99"/>
    <w:rsid w:val="0069388D"/>
  </w:style>
  <w:style w:type="paragraph" w:styleId="Footer">
    <w:name w:val="footer"/>
    <w:basedOn w:val="Normal"/>
    <w:link w:val="FooterChar"/>
    <w:uiPriority w:val="99"/>
    <w:unhideWhenUsed/>
    <w:rsid w:val="0069388D"/>
    <w:pPr>
      <w:tabs>
        <w:tab w:val="center" w:pos="4680"/>
        <w:tab w:val="right" w:pos="9360"/>
      </w:tabs>
      <w:spacing w:line="240" w:lineRule="auto"/>
    </w:pPr>
  </w:style>
  <w:style w:type="character" w:customStyle="1" w:styleId="FooterChar">
    <w:name w:val="Footer Char"/>
    <w:basedOn w:val="DefaultParagraphFont"/>
    <w:link w:val="Footer"/>
    <w:uiPriority w:val="99"/>
    <w:rsid w:val="00693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P7nVO4BA3zkhCQrjTD5JbLi2vkSf94j5/view?usp=sharing" TargetMode="External"/><Relationship Id="rId13" Type="http://schemas.openxmlformats.org/officeDocument/2006/relationships/hyperlink" Target="https://docs.google.com/presentation/d/e/2PACX-1vQOY57FETWkNm-YJDVYfvRkJo7eL-nC89hqzWxv7i4dNnqzMV5JHbaHql76pQ4bvm2C70-uRjBibncm/pub?start=false&amp;loop=false&amp;delayms=3000"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drive.google.com/file/d/1nLnGXJJ7MWYm5iCs7Mz8jIN1KY9Bs4Az/view?usp=sharing" TargetMode="External"/><Relationship Id="rId12" Type="http://schemas.openxmlformats.org/officeDocument/2006/relationships/hyperlink" Target="https://drive.google.com/file/d/1GMhw0ZHOEebpyH16PjNukLMeVQ50eC9x/view?usp=sharing"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rive.google.com/file/d/1mmrDnPGTRA3KqrDr6aqjrBKGtVmZrlMI/view?usp=sharing"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IrMbGpaeqEHmfuyquUYOXQ0yCSO5OhC7/view?usp=sharin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rive.google.com/file/d/1vXZq5-8A3bFkiSchoQR90rXZx02I2boa/view?usp=sharin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cs.google.com/presentation/d/e/2PACX-1vRaqku1nqNNvYB9DvQqA4cB4gPB6HfNHfuS6CnpL7k7JoeSZ4QxD677pyhEPh76foHFmPuRXk-ZvhP-/pub?start=false&amp;loop=false&amp;delayms=3000"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rive.google.com/file/d/1ma3n-m6VNU6-rfYiJzgqadGRs-Z3of1x/view?usp=sharing" TargetMode="Externa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Lande</cp:lastModifiedBy>
  <cp:revision>2</cp:revision>
  <cp:lastPrinted>2022-04-08T17:29:00Z</cp:lastPrinted>
  <dcterms:created xsi:type="dcterms:W3CDTF">2022-04-08T18:24:00Z</dcterms:created>
  <dcterms:modified xsi:type="dcterms:W3CDTF">2022-04-08T18:24:00Z</dcterms:modified>
</cp:coreProperties>
</file>